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/>
  <w:body>
    <w:p w:rsidR="00EE7BE1" w:rsidRPr="00210820" w:rsidRDefault="00470867">
      <w:pPr>
        <w:rPr>
          <w:b/>
          <w:sz w:val="32"/>
          <w:u w:val="single"/>
        </w:rPr>
      </w:pPr>
      <w:proofErr w:type="spellStart"/>
      <w:r w:rsidRPr="00210820">
        <w:rPr>
          <w:b/>
          <w:sz w:val="32"/>
          <w:u w:val="single"/>
        </w:rPr>
        <w:t>Mirepoix</w:t>
      </w:r>
      <w:proofErr w:type="spellEnd"/>
    </w:p>
    <w:p w:rsidR="00EE7BE1" w:rsidRDefault="00EE7BE1">
      <w:r>
        <w:t xml:space="preserve">El </w:t>
      </w:r>
      <w:proofErr w:type="spellStart"/>
      <w:r>
        <w:rPr>
          <w:b/>
          <w:bCs/>
        </w:rPr>
        <w:t>Mirepoix</w:t>
      </w:r>
      <w:proofErr w:type="spellEnd"/>
      <w:r w:rsidR="00470867">
        <w:rPr>
          <w:b/>
          <w:bCs/>
        </w:rPr>
        <w:t xml:space="preserve">  </w:t>
      </w:r>
      <w:r>
        <w:rPr>
          <w:rStyle w:val="corchete-llamada1"/>
          <w:color w:val="0000FF"/>
          <w:u w:val="single"/>
          <w:vertAlign w:val="superscript"/>
          <w:specVanish w:val="0"/>
        </w:rPr>
        <w:t>[]</w:t>
      </w:r>
      <w:r>
        <w:t xml:space="preserve"> es una combinación de verduras cortadas en pequeños dados de aproximadamente 1 cm de sección, empleada para aromatizar </w:t>
      </w:r>
      <w:hyperlink r:id="rId6" w:tooltip="Salsa (gastronomía)" w:history="1">
        <w:r>
          <w:rPr>
            <w:rStyle w:val="Hipervnculo"/>
          </w:rPr>
          <w:t>salsas</w:t>
        </w:r>
      </w:hyperlink>
      <w:r>
        <w:t xml:space="preserve">, </w:t>
      </w:r>
      <w:hyperlink r:id="rId7" w:tooltip="Asado" w:history="1">
        <w:r>
          <w:rPr>
            <w:rStyle w:val="Hipervnculo"/>
          </w:rPr>
          <w:t>asados</w:t>
        </w:r>
      </w:hyperlink>
      <w:r>
        <w:t xml:space="preserve">, </w:t>
      </w:r>
      <w:hyperlink r:id="rId8" w:tooltip="Caldo" w:history="1">
        <w:r>
          <w:rPr>
            <w:rStyle w:val="Hipervnculo"/>
          </w:rPr>
          <w:t>caldos</w:t>
        </w:r>
      </w:hyperlink>
      <w:r>
        <w:t xml:space="preserve"> y </w:t>
      </w:r>
      <w:hyperlink r:id="rId9" w:tooltip="Sopa" w:history="1">
        <w:r>
          <w:rPr>
            <w:rStyle w:val="Hipervnculo"/>
          </w:rPr>
          <w:t>sopas</w:t>
        </w:r>
      </w:hyperlink>
      <w:r>
        <w:t xml:space="preserve">. Las verduras tradicionalmente utilizadas son las </w:t>
      </w:r>
      <w:hyperlink r:id="rId10" w:tooltip="Zanahoria" w:history="1">
        <w:r>
          <w:rPr>
            <w:rStyle w:val="Hipervnculo"/>
          </w:rPr>
          <w:t>zanahorias</w:t>
        </w:r>
      </w:hyperlink>
      <w:r>
        <w:t xml:space="preserve">, las </w:t>
      </w:r>
      <w:hyperlink r:id="rId11" w:tooltip="Cebolla" w:history="1">
        <w:r>
          <w:rPr>
            <w:rStyle w:val="Hipervnculo"/>
          </w:rPr>
          <w:t>cebollas</w:t>
        </w:r>
      </w:hyperlink>
      <w:r>
        <w:t xml:space="preserve"> y el </w:t>
      </w:r>
      <w:hyperlink r:id="rId12" w:tooltip="Apio" w:history="1">
        <w:r>
          <w:rPr>
            <w:rStyle w:val="Hipervnculo"/>
          </w:rPr>
          <w:t>apio</w:t>
        </w:r>
      </w:hyperlink>
      <w:r>
        <w:t xml:space="preserve"> (generalmente en proporción 1:2:1), pero son igualmente frecuentes los </w:t>
      </w:r>
      <w:hyperlink r:id="rId13" w:tooltip="Puerro" w:history="1">
        <w:r>
          <w:rPr>
            <w:rStyle w:val="Hipervnculo"/>
          </w:rPr>
          <w:t>puerros</w:t>
        </w:r>
      </w:hyperlink>
      <w:r>
        <w:t xml:space="preserve">, los </w:t>
      </w:r>
      <w:hyperlink r:id="rId14" w:tooltip="Nabo" w:history="1">
        <w:r>
          <w:rPr>
            <w:rStyle w:val="Hipervnculo"/>
          </w:rPr>
          <w:t>nabos</w:t>
        </w:r>
      </w:hyperlink>
      <w:r>
        <w:t xml:space="preserve">, los </w:t>
      </w:r>
      <w:hyperlink r:id="rId15" w:tooltip="Pimiento" w:history="1">
        <w:r>
          <w:rPr>
            <w:rStyle w:val="Hipervnculo"/>
          </w:rPr>
          <w:t>pimientos</w:t>
        </w:r>
      </w:hyperlink>
      <w:r>
        <w:t xml:space="preserve"> y las </w:t>
      </w:r>
      <w:hyperlink r:id="rId16" w:tooltip="Seta" w:history="1">
        <w:r>
          <w:rPr>
            <w:rStyle w:val="Hipervnculo"/>
          </w:rPr>
          <w:t>setas</w:t>
        </w:r>
      </w:hyperlink>
      <w:r>
        <w:t xml:space="preserve">. Suele ir acompañado de un </w:t>
      </w:r>
      <w:hyperlink r:id="rId17" w:tooltip="Bouquet garni" w:history="1">
        <w:r>
          <w:rPr>
            <w:rStyle w:val="Hipervnculo"/>
            <w:i/>
            <w:iCs/>
          </w:rPr>
          <w:t xml:space="preserve">bouquet </w:t>
        </w:r>
        <w:proofErr w:type="spellStart"/>
        <w:r>
          <w:rPr>
            <w:rStyle w:val="Hipervnculo"/>
            <w:i/>
            <w:iCs/>
          </w:rPr>
          <w:t>garni</w:t>
        </w:r>
        <w:proofErr w:type="spellEnd"/>
      </w:hyperlink>
      <w:r>
        <w:t xml:space="preserve"> o </w:t>
      </w:r>
      <w:hyperlink r:id="rId18" w:tooltip="Especia" w:history="1">
        <w:r>
          <w:rPr>
            <w:rStyle w:val="Hipervnculo"/>
          </w:rPr>
          <w:t>especias</w:t>
        </w:r>
      </w:hyperlink>
      <w:r>
        <w:t xml:space="preserve"> para reforzar el sabor. Dado que la principal función del </w:t>
      </w:r>
      <w:proofErr w:type="spellStart"/>
      <w:r>
        <w:t>Mirepoix</w:t>
      </w:r>
      <w:proofErr w:type="spellEnd"/>
      <w:r>
        <w:t xml:space="preserve"> es la de proporcionar aroma, se suele desechar al </w:t>
      </w:r>
      <w:bookmarkStart w:id="0" w:name="_GoBack"/>
      <w:r>
        <w:t>finalizar la receta. A veces puede mantenerse como acompañamiento de carnes o aves, pero no sus</w:t>
      </w:r>
      <w:bookmarkEnd w:id="0"/>
      <w:r>
        <w:t xml:space="preserve">tituye a la guarnición propiamente dicha ya que siempre se emplean pequeñas cantidades de verdura. El </w:t>
      </w:r>
      <w:proofErr w:type="spellStart"/>
      <w:r>
        <w:t>Mirepoix</w:t>
      </w:r>
      <w:proofErr w:type="spellEnd"/>
      <w:r>
        <w:t xml:space="preserve"> es una preparación habitual en la </w:t>
      </w:r>
      <w:hyperlink r:id="rId19" w:tooltip="Cocina francesa" w:history="1">
        <w:r>
          <w:rPr>
            <w:rStyle w:val="Hipervnculo"/>
          </w:rPr>
          <w:t>cocina francesa</w:t>
        </w:r>
      </w:hyperlink>
      <w:r>
        <w:t>.</w:t>
      </w:r>
    </w:p>
    <w:sectPr w:rsidR="00EE7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552B"/>
    <w:multiLevelType w:val="multilevel"/>
    <w:tmpl w:val="3FD6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97175"/>
    <w:multiLevelType w:val="multilevel"/>
    <w:tmpl w:val="F0AC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80AB5"/>
    <w:multiLevelType w:val="multilevel"/>
    <w:tmpl w:val="D8DC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21055"/>
    <w:multiLevelType w:val="multilevel"/>
    <w:tmpl w:val="68EE0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E0D9E"/>
    <w:multiLevelType w:val="multilevel"/>
    <w:tmpl w:val="2CAE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E1"/>
    <w:rsid w:val="000068E4"/>
    <w:rsid w:val="00034788"/>
    <w:rsid w:val="00034ED3"/>
    <w:rsid w:val="000F1F70"/>
    <w:rsid w:val="00136303"/>
    <w:rsid w:val="00190017"/>
    <w:rsid w:val="001B74B6"/>
    <w:rsid w:val="001C7A0A"/>
    <w:rsid w:val="001F6C15"/>
    <w:rsid w:val="00210820"/>
    <w:rsid w:val="0025370D"/>
    <w:rsid w:val="00270EF9"/>
    <w:rsid w:val="00324109"/>
    <w:rsid w:val="003B0516"/>
    <w:rsid w:val="003C0BF8"/>
    <w:rsid w:val="00445977"/>
    <w:rsid w:val="00454842"/>
    <w:rsid w:val="00470867"/>
    <w:rsid w:val="00475D6A"/>
    <w:rsid w:val="004A6741"/>
    <w:rsid w:val="005019B7"/>
    <w:rsid w:val="00532906"/>
    <w:rsid w:val="00533F8B"/>
    <w:rsid w:val="00682B97"/>
    <w:rsid w:val="006B4602"/>
    <w:rsid w:val="00732A5D"/>
    <w:rsid w:val="007350D6"/>
    <w:rsid w:val="007C5563"/>
    <w:rsid w:val="00814AA3"/>
    <w:rsid w:val="00876962"/>
    <w:rsid w:val="00886B8A"/>
    <w:rsid w:val="008D0B54"/>
    <w:rsid w:val="008E2C34"/>
    <w:rsid w:val="00983012"/>
    <w:rsid w:val="009967E1"/>
    <w:rsid w:val="009A4939"/>
    <w:rsid w:val="009D0CA4"/>
    <w:rsid w:val="00A010D1"/>
    <w:rsid w:val="00A267D3"/>
    <w:rsid w:val="00A7345D"/>
    <w:rsid w:val="00A97269"/>
    <w:rsid w:val="00AD6C24"/>
    <w:rsid w:val="00AF6C9C"/>
    <w:rsid w:val="00B12B1F"/>
    <w:rsid w:val="00B45584"/>
    <w:rsid w:val="00B870DF"/>
    <w:rsid w:val="00B9756E"/>
    <w:rsid w:val="00BF156B"/>
    <w:rsid w:val="00C32D17"/>
    <w:rsid w:val="00CF24D3"/>
    <w:rsid w:val="00D80717"/>
    <w:rsid w:val="00DE6F2C"/>
    <w:rsid w:val="00E041F5"/>
    <w:rsid w:val="00E74BFD"/>
    <w:rsid w:val="00E75D09"/>
    <w:rsid w:val="00E76D14"/>
    <w:rsid w:val="00EE7BE1"/>
    <w:rsid w:val="00EF3365"/>
    <w:rsid w:val="00F512DD"/>
    <w:rsid w:val="00FA390B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B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E7BE1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EE7BE1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B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E7BE1"/>
    <w:rPr>
      <w:color w:val="0000FF"/>
      <w:u w:val="single"/>
    </w:rPr>
  </w:style>
  <w:style w:type="character" w:customStyle="1" w:styleId="corchete-llamada1">
    <w:name w:val="corchete-llamada1"/>
    <w:basedOn w:val="Fuentedeprrafopredeter"/>
    <w:rsid w:val="00EE7BE1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1532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3373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aldo" TargetMode="External"/><Relationship Id="rId13" Type="http://schemas.openxmlformats.org/officeDocument/2006/relationships/hyperlink" Target="http://es.wikipedia.org/wiki/Puerro" TargetMode="External"/><Relationship Id="rId18" Type="http://schemas.openxmlformats.org/officeDocument/2006/relationships/hyperlink" Target="http://es.wikipedia.org/wiki/Especi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es.wikipedia.org/wiki/Asado" TargetMode="External"/><Relationship Id="rId12" Type="http://schemas.openxmlformats.org/officeDocument/2006/relationships/hyperlink" Target="http://es.wikipedia.org/wiki/Apio" TargetMode="External"/><Relationship Id="rId17" Type="http://schemas.openxmlformats.org/officeDocument/2006/relationships/hyperlink" Target="http://es.wikipedia.org/wiki/Bouquet_garni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Set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Salsa_(gastronom%C3%ADa)" TargetMode="External"/><Relationship Id="rId11" Type="http://schemas.openxmlformats.org/officeDocument/2006/relationships/hyperlink" Target="http://es.wikipedia.org/wiki/Cebol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Pimiento" TargetMode="External"/><Relationship Id="rId10" Type="http://schemas.openxmlformats.org/officeDocument/2006/relationships/hyperlink" Target="http://es.wikipedia.org/wiki/Zanahoria" TargetMode="External"/><Relationship Id="rId19" Type="http://schemas.openxmlformats.org/officeDocument/2006/relationships/hyperlink" Target="http://es.wikipedia.org/wiki/Cocina_france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Sopa" TargetMode="External"/><Relationship Id="rId14" Type="http://schemas.openxmlformats.org/officeDocument/2006/relationships/hyperlink" Target="http://es.wikipedia.org/wiki/Na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Arturo</cp:lastModifiedBy>
  <cp:revision>2</cp:revision>
  <dcterms:created xsi:type="dcterms:W3CDTF">2012-03-10T16:42:00Z</dcterms:created>
  <dcterms:modified xsi:type="dcterms:W3CDTF">2012-03-10T19:39:00Z</dcterms:modified>
</cp:coreProperties>
</file>